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Корректировка программы на период обучения с применением дистанционных образовательных технологий</w:t>
      </w: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Ф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И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О</w:t>
      </w:r>
      <w:r>
        <w:rPr>
          <w:rStyle w:val="Подчеркивание"/>
          <w:rtl w:val="0"/>
          <w:lang w:val="ru-RU"/>
        </w:rPr>
        <w:t xml:space="preserve">. </w:t>
      </w:r>
      <w:r>
        <w:rPr>
          <w:rStyle w:val="Подчеркивание"/>
          <w:rtl w:val="0"/>
          <w:lang w:val="ru-RU"/>
        </w:rPr>
        <w:t>уителя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Шихкамалова Диана Расимовна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Учебный предмет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Физическая культура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Класс</w:t>
      </w:r>
      <w:r>
        <w:rPr>
          <w:rStyle w:val="Подчеркивание"/>
          <w:rtl w:val="0"/>
          <w:lang w:val="ru-RU"/>
        </w:rPr>
        <w:t>:4</w:t>
      </w:r>
      <w:r>
        <w:rPr>
          <w:rStyle w:val="Подчеркивание"/>
          <w:rtl w:val="0"/>
          <w:lang w:val="ru-RU"/>
        </w:rPr>
        <w:t>А</w:t>
      </w:r>
      <w:r>
        <w:rPr>
          <w:rStyle w:val="Подчеркивание"/>
          <w:rtl w:val="0"/>
          <w:lang w:val="ru-RU"/>
        </w:rPr>
        <w:t>,4</w:t>
      </w:r>
      <w:r>
        <w:rPr>
          <w:rStyle w:val="Подчеркивание"/>
          <w:rtl w:val="0"/>
          <w:lang w:val="ru-RU"/>
        </w:rPr>
        <w:t>Б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bdc0bf"/>
        </w:tblPrEx>
        <w:trPr>
          <w:trHeight w:val="1202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Тема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Форма проведения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Задания с указанием образовательного ресурса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Форма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>Дата</w:t>
            </w:r>
            <w:r>
              <w:rPr>
                <w:rFonts w:ascii="Helvetica Neue" w:hAnsi="Helvetica Neue"/>
                <w:b w:val="1"/>
                <w:bCs w:val="1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b w:val="1"/>
                <w:bCs w:val="1"/>
                <w:rtl w:val="0"/>
              </w:rPr>
              <w:t xml:space="preserve">время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Текущая аттестация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оценивание</w:t>
            </w:r>
          </w:p>
        </w:tc>
      </w:tr>
      <w:tr>
        <w:tblPrEx>
          <w:shd w:val="clear" w:color="auto" w:fill="auto"/>
        </w:tblPrEx>
        <w:trPr>
          <w:trHeight w:val="144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:21.04.20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:20.04.20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волейбола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волейбола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,4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39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Ответить письменно на вопрос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63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:22.04.20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:21.04.20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волейбола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волейбола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,4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40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Письменный ответ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  <w:lang w:val="ru-RU"/>
              </w:rPr>
              <w:t>4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А</w:t>
            </w:r>
            <w:r>
              <w:rPr>
                <w:rFonts w:cs="Arial Unicode MS" w:eastAsia="Arial Unicode MS"/>
                <w:rtl w:val="0"/>
                <w:lang w:val="ru-RU"/>
              </w:rPr>
              <w:t>:23.04.20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  <w:lang w:val="ru-RU"/>
              </w:rPr>
              <w:t>4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Б</w:t>
            </w:r>
            <w:r>
              <w:rPr>
                <w:rFonts w:cs="Arial Unicode MS" w:eastAsia="Arial Unicode MS"/>
                <w:rtl w:val="0"/>
                <w:lang w:val="ru-RU"/>
              </w:rPr>
              <w:t>:22.04.20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 xml:space="preserve"> До </w:t>
            </w:r>
            <w:r>
              <w:rPr>
                <w:rFonts w:cs="Arial Unicode MS" w:eastAsia="Arial Unicode MS"/>
                <w:rtl w:val="0"/>
                <w:lang w:val="ru-RU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:23.04.20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:22.04.20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волейбола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волейбола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,4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41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 разгадать кроссворд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  <w:r>
        <w:rPr>
          <w:rStyle w:val="Подчеркивание"/>
          <w:sz w:val="30"/>
          <w:szCs w:val="30"/>
          <w:rtl w:val="0"/>
          <w:lang w:val="ru-RU"/>
        </w:rPr>
        <w:t>Тема урока</w:t>
      </w:r>
      <w:r>
        <w:rPr>
          <w:rStyle w:val="Подчеркивание"/>
          <w:sz w:val="30"/>
          <w:szCs w:val="30"/>
          <w:rtl w:val="0"/>
          <w:lang w:val="ru-RU"/>
        </w:rPr>
        <w:t>:</w:t>
      </w:r>
      <w:r>
        <w:rPr>
          <w:rStyle w:val="Подчеркивание"/>
          <w:sz w:val="30"/>
          <w:szCs w:val="30"/>
          <w:rtl w:val="0"/>
          <w:lang w:val="ru-RU"/>
        </w:rPr>
        <w:t>Элементы волейбола</w:t>
      </w:r>
      <w:r>
        <w:rPr>
          <w:rStyle w:val="Подчеркивание"/>
          <w:sz w:val="30"/>
          <w:szCs w:val="30"/>
          <w:rtl w:val="0"/>
          <w:lang w:val="ru-RU"/>
        </w:rPr>
        <w:t>.</w:t>
      </w:r>
      <w:r>
        <w:rPr>
          <w:rStyle w:val="Подчеркивание"/>
          <w:sz w:val="30"/>
          <w:szCs w:val="30"/>
          <w:rtl w:val="0"/>
          <w:lang w:val="ru-RU"/>
        </w:rPr>
        <w:t>Подвижные игры с элементами волейбола</w:t>
      </w:r>
      <w:r>
        <w:rPr>
          <w:rStyle w:val="Подчеркивание"/>
          <w:sz w:val="30"/>
          <w:szCs w:val="30"/>
          <w:rtl w:val="0"/>
          <w:lang w:val="ru-RU"/>
        </w:rPr>
        <w:t>.</w:t>
      </w:r>
    </w:p>
    <w:p>
      <w:pPr>
        <w:pStyle w:val="Основной текст"/>
        <w:rPr>
          <w:rStyle w:val="Подчеркивание"/>
          <w:sz w:val="26"/>
          <w:szCs w:val="26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en-US"/>
          <w14:textFill>
            <w14:solidFill>
              <w14:srgbClr w14:val="1D1D1B"/>
            </w14:solidFill>
          </w14:textFill>
        </w:rPr>
        <w:t>Волейбол — командная игра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которой все игроки должны тесно взаимодействовать друг с другом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Зачастую выигрывает та команда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которой взаимодействие отработано лучше всего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Прислушивайтесь к советам тренера или игроков – это поможет вам усовершенствовать свои навыки и наладить взаимопонимание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точно и быстро выполнить перемещение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волейболист должен находиться в удобном начальном положении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Такая позиция называется стартовой стойкой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Игрок при этом стоит со слегка согнутыми в коленях ногами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равномерно опираясь на обе ноги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туловище немного наклонено вперёд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Встав в нее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волейболист максимально готов к перемещению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Выделяют три типа стартовых стоек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Устойчивая стойка — игрок ставит одну ногу впереди другой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ноги полусогнуты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туловище немного наклоняет вперёд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руки сгибает в локтях и немного выносит перед туловищем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Основная стойка — обе ноги игрока расположены на одном уровне и стоят параллельно друг другу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слегка согнутые в коленях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Туловище несколько наклонено вперёд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руки согнуты в локтях и немного вынесены перед туловищем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en-US"/>
          <w14:textFill>
            <w14:solidFill>
              <w14:srgbClr w14:val="1D1D1B"/>
            </w14:solidFill>
          </w14:textFill>
        </w:rPr>
        <w:t>Неустойчивая стойка — игрок стоит либо на носках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либо на полной ступне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обе ноги игрока расположены на одном уровне и стоят параллельно друг другу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слегка согнутые в коленях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Туловище несколько наклонено вперед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руки согнуты в локтях и немного вынесены перед туловищем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Приняв определенную стойку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волейболист может либо стоять неподвижно на месте – статические стойки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или подскакивать на обеих ногах для того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выполнить определённое движение во время игры – динамические стойки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Выделяют несколько особенностей стартовых стоек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Движение из стартовых стоек гораздо быстрее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чем из обычного положения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Движение из динамичных стоек осуществляется быстрее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чем из статичных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Самой оптимальной является основная стойка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Выделяют три вида стоек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Высокая – в игре её применяют при выполнении атакующего удара и приеме подачи соперника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Средняя – эту стойку применяют при приёме мяча с подачи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Низкая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она применяется при отбивании мяча соперника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 время игры волейболист перемещается по игровой площадке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можно выполнить несколькими способами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ходьба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бег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скачки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прыжки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выпады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того чтобы выполнить нападающий удар или заблокировать соперника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применяется прыжок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приема мяча с подачи соперника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применяется выпад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Verdana" w:cs="Verdana" w:hAnsi="Verdana" w:eastAsia="Verdana"/>
          <w:outline w:val="0"/>
          <w:color w:val="242c2d"/>
          <w:sz w:val="32"/>
          <w:szCs w:val="32"/>
          <w:u w:val="none"/>
          <w:shd w:val="clear" w:color="auto" w:fill="ffffff"/>
          <w:rtl w:val="0"/>
          <w14:textFill>
            <w14:solidFill>
              <w14:srgbClr w14:val="242C2E"/>
            </w14:solidFill>
          </w14:textFill>
        </w:rPr>
      </w:pP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Тема урока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 xml:space="preserve">: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Элементы волейбола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 xml:space="preserve">. </w:t>
      </w:r>
      <w:r>
        <w:rPr>
          <w:rStyle w:val="Подчеркивание"/>
          <w:rFonts w:ascii="Verdana" w:hAnsi="Verdana" w:hint="default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Подвижные игры с элементами волейбола</w:t>
      </w:r>
      <w:r>
        <w:rPr>
          <w:rStyle w:val="Подчеркивание"/>
          <w:rFonts w:ascii="Verdana" w:hAnsi="Verdana"/>
          <w:outline w:val="0"/>
          <w:color w:val="242c2d"/>
          <w:sz w:val="32"/>
          <w:szCs w:val="32"/>
          <w:u w:val="none"/>
          <w:shd w:val="clear" w:color="auto" w:fill="ffffff"/>
          <w:rtl w:val="0"/>
          <w:lang w:val="ru-RU"/>
          <w14:textFill>
            <w14:solidFill>
              <w14:srgbClr w14:val="242C2E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Волейбол – очень активная спортивная игра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того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уменьшить риск повреждений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необходимо делать разминку перед каждой тренировкой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размявшись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 рискуете травмировать связки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суставы или мышечную ткань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разминку обычно входят комплексы упражнений на разные группы мышц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шейный отдел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верхний плечевой пояс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руки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спина и ноги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Растяжка – очень важный компонент разминки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она развивает гибкость спортсмена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её помощью можно разогреть мышцы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Начинается разминка всегда с пробежки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Около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5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минут неспешного бега позволят подготовить мышцы к дальнейшим физическим нагрузкам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После пробежки рекомендуется делать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10-12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приседаний и приступать к основной части разминки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Разминаются мышцы шеи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кисти рук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локти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колени и голеностоп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Выполняется растяжка для всех групп мышц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40"/>
          <w:szCs w:val="4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Силовые упражнения – это отжимания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приседания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лазание по канату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прыжки в высоту с разбега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упражнения на турнике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гимнастические упражнения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Некоторые спортсмены используют отягощающие атрибуты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такие как штанга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специальные мячи или мешки с песком</w:t>
      </w:r>
      <w:r>
        <w:rPr>
          <w:rFonts w:ascii="Helvetica" w:hAnsi="Helvetica"/>
          <w:outline w:val="0"/>
          <w:color w:val="1d1d1a"/>
          <w:sz w:val="40"/>
          <w:szCs w:val="4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Задание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: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Найдите четыре слова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 xml:space="preserve">, 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относящихся к волейбольным упражнениям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.</w:t>
      </w:r>
      <w:r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-199389</wp:posOffset>
            </wp:positionH>
            <wp:positionV relativeFrom="line">
              <wp:posOffset>229372</wp:posOffset>
            </wp:positionV>
            <wp:extent cx="1730452" cy="21016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452" cy="21016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Тема урока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: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Элементы волейбола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.</w:t>
      </w:r>
      <w:r>
        <w:rPr>
          <w:rFonts w:ascii="Verdana" w:hAnsi="Verdana" w:hint="default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Подвижные Иры с элементами волейбола</w:t>
      </w:r>
      <w:r>
        <w:rPr>
          <w:rFonts w:ascii="Verdana" w:hAnsi="Verdana"/>
          <w:outline w:val="0"/>
          <w:color w:val="545454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555555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Verdana" w:cs="Verdana" w:hAnsi="Verdana" w:eastAsia="Verdana"/>
          <w:outline w:val="0"/>
          <w:color w:val="545454"/>
          <w:sz w:val="28"/>
          <w:szCs w:val="28"/>
          <w:shd w:val="clear" w:color="auto" w:fill="ffffff"/>
          <w:rtl w:val="0"/>
          <w14:textFill>
            <w14:solidFill>
              <w14:srgbClr w14:val="555555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Волейбол – одна из самых популярных современных спортивных игр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Она интересна тем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команды пытаются добиться ошибки команды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соперника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Основные волейбольные соревнования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олимпийские игры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чемпионат мира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кубок мира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всемирный кубок чемпионов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лига наций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чемпионат Европы и Евролига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Волейбол популярен и среди мужчин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среди женщин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Соревнования также проводятся и для мужчин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для женщин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Правила игры не отличаются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отличается только высота сетки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у женщин она ниже на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19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 состоит из партий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от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до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5.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выиграть партию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нужно набрать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25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очков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при этом иметь преимущество минимум в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очка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Иначе игра продолжается до разницы в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очка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 последней партии счет ведётся до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15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очков или до разницы в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очка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После каждого забитого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игроки команды перемещаются по часовой стрелке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подающий меняется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этом порядок игроков сохраняется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Каждая команда может коснуться мяча не более трёх раз до его передачи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считая блок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Иначе она проигрывает очко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Касание дважды подряд одним игроком запрещено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Игрок не должен касаться сетки во время розыгрыша мяча его командой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иначе очко отдается другой команде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Запрещено заступать за линию при подаче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или при передаче мяча сопернику заступать на их часть поля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Подача до свистка судьи или позже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чем через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8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секунд после него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 засчитывается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 должен перелететь через сеткуВолейбол очень популярен в нашей стране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и во многих других странах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Каждый крупный город может похвастаться своими волейбольными командами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секции есть и в менее крупных населенных пунктах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занятии волейболом развиваются сила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скорость и ловкость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Волейболисты очень гибкие и растянутые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потому что выполняют разминку и растяжку перед каждой тренировкой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Элементы волейбола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с элементами волейбола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Теперь о технике приёма мяча двумя руками сверху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Ноги должны быть согнуты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одна нога чуть впереди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Руки вверх ладонями тянутся к мячу до полного выпрямления в локтях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Пальцы напряжены и разведены в стороны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большие пальцы образуют «сердце»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того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отработать технику приема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можно выполнять её имитацию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это такое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zh-TW" w:eastAsia="zh-TW"/>
          <w14:textFill>
            <w14:solidFill>
              <w14:srgbClr w14:val="1D1D1B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Представьте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мяч перед вами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выполняйте руками соответствующие приёму движения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Можно выполнять упражнение и с мячом у стенки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Упражнение верхнего приёма и передачи мяча также отрабатывается в парах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стоя на одном месте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Игроки встают друг напротив друга и выполняют точные передачи мяча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отработке упражнения на приём и передачу в движении обычно участвует группа спортсменов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Однако передачу совершают парами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Выбирается передающий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остальные участники упражнения с разбегу принимают мяч и возвращают его обратно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Аналогичное упражнение на отработку техники верхних приёма и передачи выполняется через сетку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активировать интерес к игре в волейбол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существует ряд игр с мячом на отработку полезных техник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 «Не давай мяч ведущему»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Правила просты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очерчивается круг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 котором стоит вода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 пределами круга стоят остальные игроки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которые передают друг другу мяч руками любым способом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Пересекать черту круга запрещается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Если вода поймал мяч руками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 меняется местами с передававшим мяч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Подчеркивание">
    <w:name w:val="Подчеркивание"/>
    <w:rPr>
      <w:u w:val="single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